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85241" w14:textId="77777777" w:rsidR="00C466AC" w:rsidRDefault="0035500F">
      <w:pPr>
        <w:jc w:val="center"/>
        <w:rPr>
          <w:b/>
          <w:caps/>
          <w:sz w:val="28"/>
          <w:lang w:eastAsia="ar-SA"/>
        </w:rPr>
      </w:pPr>
      <w:r>
        <w:rPr>
          <w:b/>
          <w:caps/>
          <w:sz w:val="28"/>
          <w:lang w:eastAsia="ar-SA"/>
        </w:rPr>
        <w:t>SKUODO rajono savivaldybės taryba</w:t>
      </w:r>
    </w:p>
    <w:p w14:paraId="065893BC" w14:textId="77777777" w:rsidR="00C466AC" w:rsidRDefault="00C466AC">
      <w:pPr>
        <w:rPr>
          <w:caps/>
          <w:szCs w:val="24"/>
        </w:rPr>
      </w:pPr>
    </w:p>
    <w:p w14:paraId="0F283A30" w14:textId="77777777" w:rsidR="00C466AC" w:rsidRDefault="0035500F">
      <w:pPr>
        <w:jc w:val="center"/>
        <w:rPr>
          <w:b/>
        </w:rPr>
      </w:pPr>
      <w:r>
        <w:rPr>
          <w:b/>
        </w:rPr>
        <w:t>SPRENDIMAS</w:t>
      </w:r>
    </w:p>
    <w:p w14:paraId="154D0155" w14:textId="77777777" w:rsidR="00C466AC" w:rsidRDefault="0035500F">
      <w:pPr>
        <w:jc w:val="center"/>
        <w:rPr>
          <w:szCs w:val="24"/>
        </w:rPr>
      </w:pPr>
      <w:r>
        <w:rPr>
          <w:b/>
        </w:rPr>
        <w:t>DĖL SKUODO RAJONO SAVIVALDYBĖS TARYBOS 2024 M. BIRŽELIO 27 D. SPRENDIMO NR. T9-130 „DĖL SKUODO RAJONO SAVIVALDYBĖS BŪSTO IR SOCIALINIO BŪSTO NUOMOS TVARKOS APRAŠO PATVIRTINIMO“ PAKEITIMO</w:t>
      </w:r>
    </w:p>
    <w:p w14:paraId="4638CEB4" w14:textId="77777777" w:rsidR="00C466AC" w:rsidRDefault="00C466AC">
      <w:pPr>
        <w:jc w:val="center"/>
        <w:rPr>
          <w:szCs w:val="24"/>
        </w:rPr>
      </w:pPr>
    </w:p>
    <w:p w14:paraId="0C5EAB68" w14:textId="538EB288" w:rsidR="00C466AC" w:rsidRDefault="0035500F">
      <w:pPr>
        <w:jc w:val="center"/>
        <w:rPr>
          <w:szCs w:val="24"/>
        </w:rPr>
      </w:pPr>
      <w:r>
        <w:rPr>
          <w:szCs w:val="24"/>
        </w:rPr>
        <w:t>202</w:t>
      </w:r>
      <w:r w:rsidR="00331653">
        <w:rPr>
          <w:szCs w:val="24"/>
        </w:rPr>
        <w:t>5</w:t>
      </w:r>
      <w:r>
        <w:rPr>
          <w:szCs w:val="24"/>
        </w:rPr>
        <w:t xml:space="preserve"> m. </w:t>
      </w:r>
      <w:r w:rsidR="00331653">
        <w:rPr>
          <w:szCs w:val="24"/>
        </w:rPr>
        <w:t>gruodžio</w:t>
      </w:r>
      <w:r w:rsidR="00A67039">
        <w:rPr>
          <w:szCs w:val="24"/>
        </w:rPr>
        <w:t xml:space="preserve"> 5 </w:t>
      </w:r>
      <w:r>
        <w:rPr>
          <w:szCs w:val="24"/>
        </w:rPr>
        <w:t>d. Nr. T10-</w:t>
      </w:r>
      <w:r w:rsidR="00A67039">
        <w:rPr>
          <w:szCs w:val="24"/>
        </w:rPr>
        <w:t>247</w:t>
      </w:r>
    </w:p>
    <w:p w14:paraId="26E26A5B" w14:textId="77777777" w:rsidR="00C466AC" w:rsidRDefault="0035500F">
      <w:pPr>
        <w:jc w:val="center"/>
        <w:rPr>
          <w:szCs w:val="24"/>
        </w:rPr>
      </w:pPr>
      <w:r>
        <w:rPr>
          <w:szCs w:val="24"/>
        </w:rPr>
        <w:t>Skuodas</w:t>
      </w:r>
    </w:p>
    <w:p w14:paraId="5716FA07" w14:textId="77777777" w:rsidR="00C466AC" w:rsidRDefault="00C466AC">
      <w:pPr>
        <w:jc w:val="center"/>
        <w:rPr>
          <w:szCs w:val="24"/>
        </w:rPr>
      </w:pPr>
    </w:p>
    <w:p w14:paraId="2782B7A2" w14:textId="77777777" w:rsidR="00C466AC" w:rsidRDefault="00C466AC">
      <w:pPr>
        <w:ind w:firstLine="1247"/>
        <w:jc w:val="both"/>
      </w:pPr>
    </w:p>
    <w:p w14:paraId="5CCB9A91" w14:textId="1637275C" w:rsidR="00C466AC" w:rsidRDefault="0035500F" w:rsidP="0035500F">
      <w:pPr>
        <w:ind w:firstLine="1247"/>
        <w:jc w:val="both"/>
        <w:rPr>
          <w:szCs w:val="24"/>
        </w:rPr>
      </w:pPr>
      <w:r>
        <w:rPr>
          <w:szCs w:val="24"/>
        </w:rPr>
        <w:t>Vadovaudamasi Lietuvos Respublikos vietos savivaldos įstatymo 15 straipsnio 2 dalies 23 punktu ir Lietuvos Respublikos paramos būstui įsigyti ar išsinuomoti įstatymo 4 straipsnio 4 dalimi</w:t>
      </w:r>
      <w:r w:rsidR="00E15A5F">
        <w:rPr>
          <w:szCs w:val="24"/>
        </w:rPr>
        <w:t xml:space="preserve">, </w:t>
      </w:r>
      <w:r>
        <w:rPr>
          <w:szCs w:val="24"/>
        </w:rPr>
        <w:t xml:space="preserve">Skuodo rajono savivaldybės taryba </w:t>
      </w:r>
      <w:r w:rsidRPr="00A67039">
        <w:rPr>
          <w:spacing w:val="40"/>
          <w:szCs w:val="24"/>
        </w:rPr>
        <w:t>n</w:t>
      </w:r>
      <w:r w:rsidR="00A67039" w:rsidRPr="00A67039">
        <w:rPr>
          <w:spacing w:val="40"/>
          <w:szCs w:val="24"/>
        </w:rPr>
        <w:t>usprendži</w:t>
      </w:r>
      <w:r w:rsidR="00A67039">
        <w:rPr>
          <w:szCs w:val="24"/>
        </w:rPr>
        <w:t>a</w:t>
      </w:r>
      <w:r>
        <w:rPr>
          <w:szCs w:val="24"/>
        </w:rPr>
        <w:t>:</w:t>
      </w:r>
      <w:r>
        <w:t xml:space="preserve"> </w:t>
      </w:r>
    </w:p>
    <w:p w14:paraId="09F588EB" w14:textId="7104B22A" w:rsidR="00C466AC" w:rsidRDefault="0035500F" w:rsidP="0035500F">
      <w:pPr>
        <w:tabs>
          <w:tab w:val="left" w:pos="1276"/>
        </w:tabs>
        <w:ind w:firstLine="1247"/>
        <w:jc w:val="both"/>
        <w:rPr>
          <w:szCs w:val="24"/>
        </w:rPr>
      </w:pPr>
      <w:r>
        <w:rPr>
          <w:szCs w:val="24"/>
        </w:rPr>
        <w:t>Pakeisti Skuodo rajono savivaldybės būsto ir socialinio būsto nuomos tvarkos aprašą, patvirtintą Skuodo rajono savivaldybės tarybos 2024 m. birželio 27 d. sprendimu Nr. T9-130 „Dėl Skuodo rajono savivaldybės būsto ir socialinio būsto nuomos tvarkos aprašo patvirtinimo“:</w:t>
      </w:r>
    </w:p>
    <w:p w14:paraId="2B92437D" w14:textId="60CBFE4E" w:rsidR="00C466AC" w:rsidRDefault="0035500F" w:rsidP="004F08EF">
      <w:pPr>
        <w:ind w:firstLine="1247"/>
        <w:jc w:val="both"/>
      </w:pPr>
      <w:r>
        <w:t xml:space="preserve">1. Pakeisti </w:t>
      </w:r>
      <w:r w:rsidR="00E15A5F">
        <w:t>75</w:t>
      </w:r>
      <w:r>
        <w:t xml:space="preserve"> punktą ir jį išdėstyti taip:</w:t>
      </w:r>
    </w:p>
    <w:p w14:paraId="3EB79535" w14:textId="77777777" w:rsidR="00E15A5F" w:rsidRDefault="00E15A5F" w:rsidP="00E15A5F">
      <w:pPr>
        <w:tabs>
          <w:tab w:val="left" w:pos="1276"/>
        </w:tabs>
        <w:ind w:firstLine="1247"/>
        <w:jc w:val="both"/>
        <w:rPr>
          <w:szCs w:val="24"/>
        </w:rPr>
      </w:pPr>
      <w:r>
        <w:t xml:space="preserve">„75. </w:t>
      </w:r>
      <w:r>
        <w:rPr>
          <w:szCs w:val="24"/>
        </w:rPr>
        <w:t>Nuomotojas kontroliuoja, kad nuomininkai per 30 kalendorinių dienų nuo Savivaldybės būsto ar socialinio būsto perdavimo – priėmimo akto pasirašymo dienos sudarytų atitinkamas sutartis dėl paslaugų teikimo su šaltą ir karštą vandenį, elektros energiją, šiluminę energiją ir komunalines paslaugas (šiukšlių išvežimą, bendrojo naudojimo patalpų ir teritorijos valymą ir kitas) teikiančiomis įmonėmis ir (ar) organizacijomis ir šių sutarčių kopijas pateiktų Nuomotojui.“.</w:t>
      </w:r>
    </w:p>
    <w:p w14:paraId="2F4F5734" w14:textId="4D95070C" w:rsidR="00E15A5F" w:rsidRDefault="0035500F" w:rsidP="00E15A5F">
      <w:pPr>
        <w:tabs>
          <w:tab w:val="left" w:pos="1276"/>
        </w:tabs>
        <w:ind w:firstLine="1247"/>
        <w:jc w:val="both"/>
      </w:pPr>
      <w:r>
        <w:t xml:space="preserve">2. Pakeisti </w:t>
      </w:r>
      <w:r w:rsidR="00E15A5F">
        <w:rPr>
          <w:szCs w:val="24"/>
        </w:rPr>
        <w:t>priedo 4.1 papunktį</w:t>
      </w:r>
      <w:r w:rsidR="00FF02EE">
        <w:rPr>
          <w:szCs w:val="24"/>
        </w:rPr>
        <w:t xml:space="preserve"> ir jį</w:t>
      </w:r>
      <w:r w:rsidR="00E15A5F">
        <w:rPr>
          <w:szCs w:val="24"/>
        </w:rPr>
        <w:t xml:space="preserve"> i</w:t>
      </w:r>
      <w:r w:rsidR="00E15A5F">
        <w:t>šdėstyti taip:</w:t>
      </w:r>
    </w:p>
    <w:p w14:paraId="11D13997" w14:textId="77777777" w:rsidR="00E15A5F" w:rsidRDefault="00E15A5F" w:rsidP="00E15A5F">
      <w:pPr>
        <w:tabs>
          <w:tab w:val="left" w:pos="1276"/>
        </w:tabs>
        <w:ind w:firstLine="1247"/>
        <w:jc w:val="both"/>
        <w:rPr>
          <w:szCs w:val="24"/>
          <w:lang w:eastAsia="lt-LT"/>
        </w:rPr>
      </w:pPr>
      <w:r>
        <w:t>„</w:t>
      </w:r>
      <w:r>
        <w:rPr>
          <w:szCs w:val="24"/>
          <w:lang w:eastAsia="lt-LT"/>
        </w:rPr>
        <w:t>4.1. sudaryti paslaugų teikimo sutartis su geriamąjį ir karštą vandenį, elektros energiją, dujas, šiluminę energiją tiekiančiomis ir komunalines paslaugas (šiukšlių išvežimą, bendrojo naudojimo patalpų ir teritorijos valymą ir kitas) teikiančiomis įmonėmis ir (ar) organizacijomis ne vėliau kaip per 30 kalendorinių dienų nuo savivaldybės būsto perdavimo-priėmimo akto pasirašymo ir šių sutarčių kopijas pateikti Nuomotojui;“.</w:t>
      </w:r>
    </w:p>
    <w:p w14:paraId="5D04F257" w14:textId="77777777" w:rsidR="00C466AC" w:rsidRDefault="00C466AC">
      <w:pPr>
        <w:tabs>
          <w:tab w:val="left" w:pos="1276"/>
        </w:tabs>
        <w:ind w:left="142" w:firstLine="709"/>
        <w:jc w:val="both"/>
        <w:rPr>
          <w:szCs w:val="24"/>
        </w:rPr>
      </w:pPr>
    </w:p>
    <w:p w14:paraId="21D1E32D" w14:textId="77777777" w:rsidR="00C466AC" w:rsidRDefault="00C466AC">
      <w:pPr>
        <w:ind w:firstLine="851"/>
        <w:jc w:val="both"/>
      </w:pPr>
    </w:p>
    <w:p w14:paraId="54F60E37" w14:textId="77777777" w:rsidR="00A67039" w:rsidRDefault="00A67039">
      <w:pPr>
        <w:ind w:firstLine="851"/>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67039" w14:paraId="7CE03D1E" w14:textId="77777777" w:rsidTr="00A67039">
        <w:tc>
          <w:tcPr>
            <w:tcW w:w="4814" w:type="dxa"/>
          </w:tcPr>
          <w:p w14:paraId="3FBB6E1E" w14:textId="0C4D5040" w:rsidR="00A67039" w:rsidRDefault="00A67039" w:rsidP="00A67039">
            <w:pPr>
              <w:tabs>
                <w:tab w:val="left" w:pos="7044"/>
              </w:tabs>
              <w:ind w:hanging="108"/>
              <w:jc w:val="both"/>
            </w:pPr>
            <w:r>
              <w:t>Savivaldybės meras</w:t>
            </w:r>
          </w:p>
        </w:tc>
        <w:tc>
          <w:tcPr>
            <w:tcW w:w="4814" w:type="dxa"/>
          </w:tcPr>
          <w:p w14:paraId="147C3A96" w14:textId="77777777" w:rsidR="00A67039" w:rsidRDefault="00A67039">
            <w:pPr>
              <w:tabs>
                <w:tab w:val="left" w:pos="7044"/>
              </w:tabs>
              <w:jc w:val="both"/>
            </w:pPr>
          </w:p>
        </w:tc>
      </w:tr>
    </w:tbl>
    <w:p w14:paraId="360DF9AD" w14:textId="09CBA833" w:rsidR="00C466AC" w:rsidRDefault="00C466AC">
      <w:pPr>
        <w:tabs>
          <w:tab w:val="left" w:pos="7044"/>
        </w:tabs>
        <w:jc w:val="both"/>
      </w:pPr>
    </w:p>
    <w:p w14:paraId="513029A1" w14:textId="77777777" w:rsidR="00C466AC" w:rsidRDefault="00C466AC">
      <w:pPr>
        <w:jc w:val="both"/>
      </w:pPr>
    </w:p>
    <w:p w14:paraId="3FB9DFC7" w14:textId="77777777" w:rsidR="00C466AC" w:rsidRDefault="00C466AC">
      <w:pPr>
        <w:jc w:val="both"/>
      </w:pPr>
    </w:p>
    <w:p w14:paraId="58CAAA69" w14:textId="77777777" w:rsidR="00C466AC" w:rsidRDefault="00C466AC">
      <w:pPr>
        <w:jc w:val="both"/>
      </w:pPr>
    </w:p>
    <w:p w14:paraId="71F8652B" w14:textId="77777777" w:rsidR="00C466AC" w:rsidRDefault="00C466AC">
      <w:pPr>
        <w:jc w:val="both"/>
      </w:pPr>
    </w:p>
    <w:p w14:paraId="5AD7C003" w14:textId="77777777" w:rsidR="00E15A5F" w:rsidRDefault="00E15A5F" w:rsidP="00E15A5F">
      <w:pPr>
        <w:tabs>
          <w:tab w:val="left" w:pos="1276"/>
        </w:tabs>
        <w:ind w:firstLine="1247"/>
        <w:jc w:val="both"/>
        <w:rPr>
          <w:szCs w:val="24"/>
        </w:rPr>
      </w:pPr>
    </w:p>
    <w:p w14:paraId="614E1975" w14:textId="77777777" w:rsidR="00C466AC" w:rsidRDefault="00C466AC">
      <w:pPr>
        <w:jc w:val="both"/>
      </w:pPr>
    </w:p>
    <w:p w14:paraId="0C337AA5" w14:textId="77777777" w:rsidR="00C466AC" w:rsidRDefault="00C466AC">
      <w:pPr>
        <w:jc w:val="both"/>
      </w:pPr>
    </w:p>
    <w:p w14:paraId="2DF4B6F4" w14:textId="77777777" w:rsidR="00C466AC" w:rsidRDefault="00C466AC">
      <w:pPr>
        <w:jc w:val="both"/>
      </w:pPr>
    </w:p>
    <w:p w14:paraId="761A36A2" w14:textId="77777777" w:rsidR="00C466AC" w:rsidRDefault="00C466AC">
      <w:pPr>
        <w:jc w:val="both"/>
      </w:pPr>
    </w:p>
    <w:p w14:paraId="66AED83D" w14:textId="77777777" w:rsidR="00C466AC" w:rsidRDefault="00C466AC">
      <w:pPr>
        <w:jc w:val="both"/>
      </w:pPr>
    </w:p>
    <w:p w14:paraId="5CAA91DF" w14:textId="77777777" w:rsidR="00C466AC" w:rsidRDefault="00C466AC">
      <w:pPr>
        <w:jc w:val="both"/>
      </w:pPr>
    </w:p>
    <w:p w14:paraId="16AAFF91" w14:textId="77777777" w:rsidR="00C466AC" w:rsidRDefault="00C466AC">
      <w:pPr>
        <w:jc w:val="both"/>
      </w:pPr>
    </w:p>
    <w:p w14:paraId="3EB199F7" w14:textId="43D8BAD1" w:rsidR="00C466AC" w:rsidRDefault="0035500F">
      <w:pPr>
        <w:jc w:val="both"/>
      </w:pPr>
      <w:r>
        <w:t>Raivara Bendikienė, tel.+370 647 37 026</w:t>
      </w:r>
    </w:p>
    <w:sectPr w:rsidR="00C466AC">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B8595" w14:textId="77777777" w:rsidR="00B9058E" w:rsidRDefault="00B9058E">
      <w:r>
        <w:separator/>
      </w:r>
    </w:p>
  </w:endnote>
  <w:endnote w:type="continuationSeparator" w:id="0">
    <w:p w14:paraId="1B1671E1" w14:textId="77777777" w:rsidR="00B9058E" w:rsidRDefault="00B90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64D1A" w14:textId="77777777" w:rsidR="00B9058E" w:rsidRDefault="00B9058E">
      <w:r>
        <w:separator/>
      </w:r>
    </w:p>
  </w:footnote>
  <w:footnote w:type="continuationSeparator" w:id="0">
    <w:p w14:paraId="66A18053" w14:textId="77777777" w:rsidR="00B9058E" w:rsidRDefault="00B90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ADE81" w14:textId="77777777" w:rsidR="00C466AC" w:rsidRDefault="0035500F">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F36A8"/>
    <w:multiLevelType w:val="hybridMultilevel"/>
    <w:tmpl w:val="1F984DB0"/>
    <w:lvl w:ilvl="0" w:tplc="D4B47FA4">
      <w:start w:val="1"/>
      <w:numFmt w:val="decimal"/>
      <w:lvlText w:val="%1."/>
      <w:lvlJc w:val="left"/>
      <w:pPr>
        <w:ind w:left="1636" w:hanging="360"/>
      </w:pPr>
      <w:rPr>
        <w:rFonts w:hint="default"/>
      </w:rPr>
    </w:lvl>
    <w:lvl w:ilvl="1" w:tplc="5BE259AA">
      <w:start w:val="1"/>
      <w:numFmt w:val="lowerLetter"/>
      <w:lvlText w:val="%2."/>
      <w:lvlJc w:val="left"/>
      <w:pPr>
        <w:ind w:left="2356" w:hanging="360"/>
      </w:pPr>
    </w:lvl>
    <w:lvl w:ilvl="2" w:tplc="309E6D98">
      <w:start w:val="1"/>
      <w:numFmt w:val="lowerRoman"/>
      <w:lvlText w:val="%3."/>
      <w:lvlJc w:val="right"/>
      <w:pPr>
        <w:ind w:left="3076" w:hanging="180"/>
      </w:pPr>
    </w:lvl>
    <w:lvl w:ilvl="3" w:tplc="BAD640CC">
      <w:start w:val="1"/>
      <w:numFmt w:val="decimal"/>
      <w:lvlText w:val="%4."/>
      <w:lvlJc w:val="left"/>
      <w:pPr>
        <w:ind w:left="3796" w:hanging="360"/>
      </w:pPr>
    </w:lvl>
    <w:lvl w:ilvl="4" w:tplc="2E2A6E6C">
      <w:start w:val="1"/>
      <w:numFmt w:val="lowerLetter"/>
      <w:lvlText w:val="%5."/>
      <w:lvlJc w:val="left"/>
      <w:pPr>
        <w:ind w:left="4516" w:hanging="360"/>
      </w:pPr>
    </w:lvl>
    <w:lvl w:ilvl="5" w:tplc="9404FEC8">
      <w:start w:val="1"/>
      <w:numFmt w:val="lowerRoman"/>
      <w:lvlText w:val="%6."/>
      <w:lvlJc w:val="right"/>
      <w:pPr>
        <w:ind w:left="5236" w:hanging="180"/>
      </w:pPr>
    </w:lvl>
    <w:lvl w:ilvl="6" w:tplc="C980B9D2">
      <w:start w:val="1"/>
      <w:numFmt w:val="decimal"/>
      <w:lvlText w:val="%7."/>
      <w:lvlJc w:val="left"/>
      <w:pPr>
        <w:ind w:left="5956" w:hanging="360"/>
      </w:pPr>
    </w:lvl>
    <w:lvl w:ilvl="7" w:tplc="64D6BCE6">
      <w:start w:val="1"/>
      <w:numFmt w:val="lowerLetter"/>
      <w:lvlText w:val="%8."/>
      <w:lvlJc w:val="left"/>
      <w:pPr>
        <w:ind w:left="6676" w:hanging="360"/>
      </w:pPr>
    </w:lvl>
    <w:lvl w:ilvl="8" w:tplc="7E340F7C">
      <w:start w:val="1"/>
      <w:numFmt w:val="lowerRoman"/>
      <w:lvlText w:val="%9."/>
      <w:lvlJc w:val="right"/>
      <w:pPr>
        <w:ind w:left="7396" w:hanging="180"/>
      </w:pPr>
    </w:lvl>
  </w:abstractNum>
  <w:abstractNum w:abstractNumId="1" w15:restartNumberingAfterBreak="0">
    <w:nsid w:val="2960722F"/>
    <w:multiLevelType w:val="hybridMultilevel"/>
    <w:tmpl w:val="ADAC0AD0"/>
    <w:lvl w:ilvl="0" w:tplc="09544D66">
      <w:start w:val="1"/>
      <w:numFmt w:val="decimal"/>
      <w:lvlText w:val="%1."/>
      <w:lvlJc w:val="left"/>
      <w:pPr>
        <w:ind w:left="1260" w:hanging="360"/>
      </w:pPr>
    </w:lvl>
    <w:lvl w:ilvl="1" w:tplc="C86C92E6">
      <w:start w:val="1"/>
      <w:numFmt w:val="lowerLetter"/>
      <w:lvlText w:val="%2."/>
      <w:lvlJc w:val="left"/>
      <w:pPr>
        <w:ind w:left="1980" w:hanging="360"/>
      </w:pPr>
    </w:lvl>
    <w:lvl w:ilvl="2" w:tplc="E640A422">
      <w:start w:val="1"/>
      <w:numFmt w:val="lowerRoman"/>
      <w:lvlText w:val="%3."/>
      <w:lvlJc w:val="right"/>
      <w:pPr>
        <w:ind w:left="2700" w:hanging="180"/>
      </w:pPr>
    </w:lvl>
    <w:lvl w:ilvl="3" w:tplc="1D1AD80C">
      <w:start w:val="1"/>
      <w:numFmt w:val="decimal"/>
      <w:lvlText w:val="%4."/>
      <w:lvlJc w:val="left"/>
      <w:pPr>
        <w:ind w:left="3420" w:hanging="360"/>
      </w:pPr>
    </w:lvl>
    <w:lvl w:ilvl="4" w:tplc="F99A4E3E">
      <w:start w:val="1"/>
      <w:numFmt w:val="lowerLetter"/>
      <w:lvlText w:val="%5."/>
      <w:lvlJc w:val="left"/>
      <w:pPr>
        <w:ind w:left="4140" w:hanging="360"/>
      </w:pPr>
    </w:lvl>
    <w:lvl w:ilvl="5" w:tplc="005E6B64">
      <w:start w:val="1"/>
      <w:numFmt w:val="lowerRoman"/>
      <w:lvlText w:val="%6."/>
      <w:lvlJc w:val="right"/>
      <w:pPr>
        <w:ind w:left="4860" w:hanging="180"/>
      </w:pPr>
    </w:lvl>
    <w:lvl w:ilvl="6" w:tplc="57F4A1B8">
      <w:start w:val="1"/>
      <w:numFmt w:val="decimal"/>
      <w:lvlText w:val="%7."/>
      <w:lvlJc w:val="left"/>
      <w:pPr>
        <w:ind w:left="5580" w:hanging="360"/>
      </w:pPr>
    </w:lvl>
    <w:lvl w:ilvl="7" w:tplc="B2E226A8">
      <w:start w:val="1"/>
      <w:numFmt w:val="lowerLetter"/>
      <w:lvlText w:val="%8."/>
      <w:lvlJc w:val="left"/>
      <w:pPr>
        <w:ind w:left="6300" w:hanging="360"/>
      </w:pPr>
    </w:lvl>
    <w:lvl w:ilvl="8" w:tplc="564CF220">
      <w:start w:val="1"/>
      <w:numFmt w:val="lowerRoman"/>
      <w:lvlText w:val="%9."/>
      <w:lvlJc w:val="right"/>
      <w:pPr>
        <w:ind w:left="7020" w:hanging="180"/>
      </w:pPr>
    </w:lvl>
  </w:abstractNum>
  <w:abstractNum w:abstractNumId="2" w15:restartNumberingAfterBreak="0">
    <w:nsid w:val="3687246A"/>
    <w:multiLevelType w:val="hybridMultilevel"/>
    <w:tmpl w:val="544C7956"/>
    <w:lvl w:ilvl="0" w:tplc="7102D66C">
      <w:start w:val="1"/>
      <w:numFmt w:val="decimal"/>
      <w:lvlText w:val="%1."/>
      <w:lvlJc w:val="left"/>
      <w:pPr>
        <w:ind w:left="1211" w:hanging="360"/>
      </w:pPr>
      <w:rPr>
        <w:rFonts w:hint="default"/>
      </w:rPr>
    </w:lvl>
    <w:lvl w:ilvl="1" w:tplc="7442AD36">
      <w:start w:val="1"/>
      <w:numFmt w:val="lowerLetter"/>
      <w:lvlText w:val="%2."/>
      <w:lvlJc w:val="left"/>
      <w:pPr>
        <w:ind w:left="1931" w:hanging="360"/>
      </w:pPr>
    </w:lvl>
    <w:lvl w:ilvl="2" w:tplc="A3A2022A">
      <w:start w:val="1"/>
      <w:numFmt w:val="lowerRoman"/>
      <w:lvlText w:val="%3."/>
      <w:lvlJc w:val="right"/>
      <w:pPr>
        <w:ind w:left="2651" w:hanging="180"/>
      </w:pPr>
    </w:lvl>
    <w:lvl w:ilvl="3" w:tplc="3E6060A2">
      <w:start w:val="1"/>
      <w:numFmt w:val="decimal"/>
      <w:lvlText w:val="%4."/>
      <w:lvlJc w:val="left"/>
      <w:pPr>
        <w:ind w:left="3371" w:hanging="360"/>
      </w:pPr>
    </w:lvl>
    <w:lvl w:ilvl="4" w:tplc="98882048">
      <w:start w:val="1"/>
      <w:numFmt w:val="lowerLetter"/>
      <w:lvlText w:val="%5."/>
      <w:lvlJc w:val="left"/>
      <w:pPr>
        <w:ind w:left="4091" w:hanging="360"/>
      </w:pPr>
    </w:lvl>
    <w:lvl w:ilvl="5" w:tplc="B6BCC1EE">
      <w:start w:val="1"/>
      <w:numFmt w:val="lowerRoman"/>
      <w:lvlText w:val="%6."/>
      <w:lvlJc w:val="right"/>
      <w:pPr>
        <w:ind w:left="4811" w:hanging="180"/>
      </w:pPr>
    </w:lvl>
    <w:lvl w:ilvl="6" w:tplc="500A079E">
      <w:start w:val="1"/>
      <w:numFmt w:val="decimal"/>
      <w:lvlText w:val="%7."/>
      <w:lvlJc w:val="left"/>
      <w:pPr>
        <w:ind w:left="5531" w:hanging="360"/>
      </w:pPr>
    </w:lvl>
    <w:lvl w:ilvl="7" w:tplc="7BCA507C">
      <w:start w:val="1"/>
      <w:numFmt w:val="lowerLetter"/>
      <w:lvlText w:val="%8."/>
      <w:lvlJc w:val="left"/>
      <w:pPr>
        <w:ind w:left="6251" w:hanging="360"/>
      </w:pPr>
    </w:lvl>
    <w:lvl w:ilvl="8" w:tplc="252C8874">
      <w:start w:val="1"/>
      <w:numFmt w:val="lowerRoman"/>
      <w:lvlText w:val="%9."/>
      <w:lvlJc w:val="right"/>
      <w:pPr>
        <w:ind w:left="6971" w:hanging="180"/>
      </w:pPr>
    </w:lvl>
  </w:abstractNum>
  <w:abstractNum w:abstractNumId="3" w15:restartNumberingAfterBreak="0">
    <w:nsid w:val="3C5B30E8"/>
    <w:multiLevelType w:val="hybridMultilevel"/>
    <w:tmpl w:val="BFFC9850"/>
    <w:lvl w:ilvl="0" w:tplc="B9D6FCB4">
      <w:start w:val="1"/>
      <w:numFmt w:val="decimal"/>
      <w:lvlText w:val="%1."/>
      <w:lvlJc w:val="left"/>
      <w:pPr>
        <w:ind w:left="1607" w:hanging="360"/>
      </w:pPr>
      <w:rPr>
        <w:rFonts w:hint="default"/>
      </w:rPr>
    </w:lvl>
    <w:lvl w:ilvl="1" w:tplc="488C965C">
      <w:start w:val="1"/>
      <w:numFmt w:val="lowerLetter"/>
      <w:lvlText w:val="%2."/>
      <w:lvlJc w:val="left"/>
      <w:pPr>
        <w:ind w:left="2327" w:hanging="360"/>
      </w:pPr>
    </w:lvl>
    <w:lvl w:ilvl="2" w:tplc="CB229538">
      <w:start w:val="1"/>
      <w:numFmt w:val="lowerRoman"/>
      <w:lvlText w:val="%3."/>
      <w:lvlJc w:val="right"/>
      <w:pPr>
        <w:ind w:left="3047" w:hanging="180"/>
      </w:pPr>
    </w:lvl>
    <w:lvl w:ilvl="3" w:tplc="ED04540A">
      <w:start w:val="1"/>
      <w:numFmt w:val="decimal"/>
      <w:lvlText w:val="%4."/>
      <w:lvlJc w:val="left"/>
      <w:pPr>
        <w:ind w:left="3767" w:hanging="360"/>
      </w:pPr>
    </w:lvl>
    <w:lvl w:ilvl="4" w:tplc="6A084D70">
      <w:start w:val="1"/>
      <w:numFmt w:val="lowerLetter"/>
      <w:lvlText w:val="%5."/>
      <w:lvlJc w:val="left"/>
      <w:pPr>
        <w:ind w:left="4487" w:hanging="360"/>
      </w:pPr>
    </w:lvl>
    <w:lvl w:ilvl="5" w:tplc="34D2BC92">
      <w:start w:val="1"/>
      <w:numFmt w:val="lowerRoman"/>
      <w:lvlText w:val="%6."/>
      <w:lvlJc w:val="right"/>
      <w:pPr>
        <w:ind w:left="5207" w:hanging="180"/>
      </w:pPr>
    </w:lvl>
    <w:lvl w:ilvl="6" w:tplc="D17E6CF4">
      <w:start w:val="1"/>
      <w:numFmt w:val="decimal"/>
      <w:lvlText w:val="%7."/>
      <w:lvlJc w:val="left"/>
      <w:pPr>
        <w:ind w:left="5927" w:hanging="360"/>
      </w:pPr>
    </w:lvl>
    <w:lvl w:ilvl="7" w:tplc="2FD4358C">
      <w:start w:val="1"/>
      <w:numFmt w:val="lowerLetter"/>
      <w:lvlText w:val="%8."/>
      <w:lvlJc w:val="left"/>
      <w:pPr>
        <w:ind w:left="6647" w:hanging="360"/>
      </w:pPr>
    </w:lvl>
    <w:lvl w:ilvl="8" w:tplc="AC04C506">
      <w:start w:val="1"/>
      <w:numFmt w:val="lowerRoman"/>
      <w:lvlText w:val="%9."/>
      <w:lvlJc w:val="right"/>
      <w:pPr>
        <w:ind w:left="7367" w:hanging="180"/>
      </w:pPr>
    </w:lvl>
  </w:abstractNum>
  <w:abstractNum w:abstractNumId="4" w15:restartNumberingAfterBreak="0">
    <w:nsid w:val="4F6811A1"/>
    <w:multiLevelType w:val="hybridMultilevel"/>
    <w:tmpl w:val="F6C6CBB4"/>
    <w:lvl w:ilvl="0" w:tplc="51B85582">
      <w:start w:val="1"/>
      <w:numFmt w:val="decimal"/>
      <w:lvlText w:val="%1."/>
      <w:lvlJc w:val="left"/>
      <w:pPr>
        <w:ind w:left="1211" w:hanging="360"/>
      </w:pPr>
      <w:rPr>
        <w:rFonts w:hint="default"/>
      </w:rPr>
    </w:lvl>
    <w:lvl w:ilvl="1" w:tplc="BB785D66">
      <w:start w:val="1"/>
      <w:numFmt w:val="lowerLetter"/>
      <w:lvlText w:val="%2."/>
      <w:lvlJc w:val="left"/>
      <w:pPr>
        <w:ind w:left="1931" w:hanging="360"/>
      </w:pPr>
    </w:lvl>
    <w:lvl w:ilvl="2" w:tplc="674C425E">
      <w:start w:val="1"/>
      <w:numFmt w:val="lowerRoman"/>
      <w:lvlText w:val="%3."/>
      <w:lvlJc w:val="right"/>
      <w:pPr>
        <w:ind w:left="2651" w:hanging="180"/>
      </w:pPr>
    </w:lvl>
    <w:lvl w:ilvl="3" w:tplc="6596AC9C">
      <w:start w:val="1"/>
      <w:numFmt w:val="decimal"/>
      <w:lvlText w:val="%4."/>
      <w:lvlJc w:val="left"/>
      <w:pPr>
        <w:ind w:left="3371" w:hanging="360"/>
      </w:pPr>
    </w:lvl>
    <w:lvl w:ilvl="4" w:tplc="49188E08">
      <w:start w:val="1"/>
      <w:numFmt w:val="lowerLetter"/>
      <w:lvlText w:val="%5."/>
      <w:lvlJc w:val="left"/>
      <w:pPr>
        <w:ind w:left="4091" w:hanging="360"/>
      </w:pPr>
    </w:lvl>
    <w:lvl w:ilvl="5" w:tplc="487E7516">
      <w:start w:val="1"/>
      <w:numFmt w:val="lowerRoman"/>
      <w:lvlText w:val="%6."/>
      <w:lvlJc w:val="right"/>
      <w:pPr>
        <w:ind w:left="4811" w:hanging="180"/>
      </w:pPr>
    </w:lvl>
    <w:lvl w:ilvl="6" w:tplc="4C44563E">
      <w:start w:val="1"/>
      <w:numFmt w:val="decimal"/>
      <w:lvlText w:val="%7."/>
      <w:lvlJc w:val="left"/>
      <w:pPr>
        <w:ind w:left="5531" w:hanging="360"/>
      </w:pPr>
    </w:lvl>
    <w:lvl w:ilvl="7" w:tplc="103AF268">
      <w:start w:val="1"/>
      <w:numFmt w:val="lowerLetter"/>
      <w:lvlText w:val="%8."/>
      <w:lvlJc w:val="left"/>
      <w:pPr>
        <w:ind w:left="6251" w:hanging="360"/>
      </w:pPr>
    </w:lvl>
    <w:lvl w:ilvl="8" w:tplc="034E36F2">
      <w:start w:val="1"/>
      <w:numFmt w:val="lowerRoman"/>
      <w:lvlText w:val="%9."/>
      <w:lvlJc w:val="right"/>
      <w:pPr>
        <w:ind w:left="6971" w:hanging="180"/>
      </w:pPr>
    </w:lvl>
  </w:abstractNum>
  <w:abstractNum w:abstractNumId="5" w15:restartNumberingAfterBreak="0">
    <w:nsid w:val="69541BBB"/>
    <w:multiLevelType w:val="hybridMultilevel"/>
    <w:tmpl w:val="FB78AF06"/>
    <w:lvl w:ilvl="0" w:tplc="203AAD04">
      <w:start w:val="1"/>
      <w:numFmt w:val="decimal"/>
      <w:lvlText w:val="%1."/>
      <w:lvlJc w:val="left"/>
      <w:pPr>
        <w:ind w:left="1211" w:hanging="360"/>
      </w:pPr>
      <w:rPr>
        <w:rFonts w:hint="default"/>
      </w:rPr>
    </w:lvl>
    <w:lvl w:ilvl="1" w:tplc="E5B4F18C">
      <w:start w:val="1"/>
      <w:numFmt w:val="lowerLetter"/>
      <w:lvlText w:val="%2."/>
      <w:lvlJc w:val="left"/>
      <w:pPr>
        <w:ind w:left="1931" w:hanging="360"/>
      </w:pPr>
    </w:lvl>
    <w:lvl w:ilvl="2" w:tplc="2FD68A88">
      <w:start w:val="1"/>
      <w:numFmt w:val="lowerRoman"/>
      <w:lvlText w:val="%3."/>
      <w:lvlJc w:val="right"/>
      <w:pPr>
        <w:ind w:left="2651" w:hanging="180"/>
      </w:pPr>
    </w:lvl>
    <w:lvl w:ilvl="3" w:tplc="276A5044">
      <w:start w:val="1"/>
      <w:numFmt w:val="decimal"/>
      <w:lvlText w:val="%4."/>
      <w:lvlJc w:val="left"/>
      <w:pPr>
        <w:ind w:left="3371" w:hanging="360"/>
      </w:pPr>
    </w:lvl>
    <w:lvl w:ilvl="4" w:tplc="CF18892A">
      <w:start w:val="1"/>
      <w:numFmt w:val="lowerLetter"/>
      <w:lvlText w:val="%5."/>
      <w:lvlJc w:val="left"/>
      <w:pPr>
        <w:ind w:left="4091" w:hanging="360"/>
      </w:pPr>
    </w:lvl>
    <w:lvl w:ilvl="5" w:tplc="90C8BBCE">
      <w:start w:val="1"/>
      <w:numFmt w:val="lowerRoman"/>
      <w:lvlText w:val="%6."/>
      <w:lvlJc w:val="right"/>
      <w:pPr>
        <w:ind w:left="4811" w:hanging="180"/>
      </w:pPr>
    </w:lvl>
    <w:lvl w:ilvl="6" w:tplc="53320D52">
      <w:start w:val="1"/>
      <w:numFmt w:val="decimal"/>
      <w:lvlText w:val="%7."/>
      <w:lvlJc w:val="left"/>
      <w:pPr>
        <w:ind w:left="5531" w:hanging="360"/>
      </w:pPr>
    </w:lvl>
    <w:lvl w:ilvl="7" w:tplc="69F07D0E">
      <w:start w:val="1"/>
      <w:numFmt w:val="lowerLetter"/>
      <w:lvlText w:val="%8."/>
      <w:lvlJc w:val="left"/>
      <w:pPr>
        <w:ind w:left="6251" w:hanging="360"/>
      </w:pPr>
    </w:lvl>
    <w:lvl w:ilvl="8" w:tplc="0328519E">
      <w:start w:val="1"/>
      <w:numFmt w:val="lowerRoman"/>
      <w:lvlText w:val="%9."/>
      <w:lvlJc w:val="right"/>
      <w:pPr>
        <w:ind w:left="6971" w:hanging="180"/>
      </w:pPr>
    </w:lvl>
  </w:abstractNum>
  <w:abstractNum w:abstractNumId="6" w15:restartNumberingAfterBreak="0">
    <w:nsid w:val="6FCC303F"/>
    <w:multiLevelType w:val="hybridMultilevel"/>
    <w:tmpl w:val="18D88F3E"/>
    <w:lvl w:ilvl="0" w:tplc="B9A47330">
      <w:start w:val="3"/>
      <w:numFmt w:val="decimal"/>
      <w:lvlText w:val="%1."/>
      <w:lvlJc w:val="left"/>
      <w:pPr>
        <w:ind w:left="1211" w:hanging="360"/>
      </w:pPr>
      <w:rPr>
        <w:rFonts w:hint="default"/>
        <w:b/>
      </w:rPr>
    </w:lvl>
    <w:lvl w:ilvl="1" w:tplc="716CCF8C">
      <w:start w:val="1"/>
      <w:numFmt w:val="lowerLetter"/>
      <w:lvlText w:val="%2."/>
      <w:lvlJc w:val="left"/>
      <w:pPr>
        <w:ind w:left="1931" w:hanging="360"/>
      </w:pPr>
    </w:lvl>
    <w:lvl w:ilvl="2" w:tplc="C5641F2E">
      <w:start w:val="1"/>
      <w:numFmt w:val="lowerRoman"/>
      <w:lvlText w:val="%3."/>
      <w:lvlJc w:val="right"/>
      <w:pPr>
        <w:ind w:left="2651" w:hanging="180"/>
      </w:pPr>
    </w:lvl>
    <w:lvl w:ilvl="3" w:tplc="7D5CC3BE">
      <w:start w:val="1"/>
      <w:numFmt w:val="decimal"/>
      <w:lvlText w:val="%4."/>
      <w:lvlJc w:val="left"/>
      <w:pPr>
        <w:ind w:left="3371" w:hanging="360"/>
      </w:pPr>
    </w:lvl>
    <w:lvl w:ilvl="4" w:tplc="F88E0456">
      <w:start w:val="1"/>
      <w:numFmt w:val="lowerLetter"/>
      <w:lvlText w:val="%5."/>
      <w:lvlJc w:val="left"/>
      <w:pPr>
        <w:ind w:left="4091" w:hanging="360"/>
      </w:pPr>
    </w:lvl>
    <w:lvl w:ilvl="5" w:tplc="C49AC8B2">
      <w:start w:val="1"/>
      <w:numFmt w:val="lowerRoman"/>
      <w:lvlText w:val="%6."/>
      <w:lvlJc w:val="right"/>
      <w:pPr>
        <w:ind w:left="4811" w:hanging="180"/>
      </w:pPr>
    </w:lvl>
    <w:lvl w:ilvl="6" w:tplc="D512D17E">
      <w:start w:val="1"/>
      <w:numFmt w:val="decimal"/>
      <w:lvlText w:val="%7."/>
      <w:lvlJc w:val="left"/>
      <w:pPr>
        <w:ind w:left="5531" w:hanging="360"/>
      </w:pPr>
    </w:lvl>
    <w:lvl w:ilvl="7" w:tplc="50D8F6C0">
      <w:start w:val="1"/>
      <w:numFmt w:val="lowerLetter"/>
      <w:lvlText w:val="%8."/>
      <w:lvlJc w:val="left"/>
      <w:pPr>
        <w:ind w:left="6251" w:hanging="360"/>
      </w:pPr>
    </w:lvl>
    <w:lvl w:ilvl="8" w:tplc="BE66C6D6">
      <w:start w:val="1"/>
      <w:numFmt w:val="lowerRoman"/>
      <w:lvlText w:val="%9."/>
      <w:lvlJc w:val="right"/>
      <w:pPr>
        <w:ind w:left="6971" w:hanging="180"/>
      </w:pPr>
    </w:lvl>
  </w:abstractNum>
  <w:num w:numId="1" w16cid:durableId="17933565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2374322">
    <w:abstractNumId w:val="5"/>
  </w:num>
  <w:num w:numId="3" w16cid:durableId="1257785995">
    <w:abstractNumId w:val="6"/>
  </w:num>
  <w:num w:numId="4" w16cid:durableId="2019194741">
    <w:abstractNumId w:val="4"/>
  </w:num>
  <w:num w:numId="5" w16cid:durableId="388194094">
    <w:abstractNumId w:val="0"/>
  </w:num>
  <w:num w:numId="6" w16cid:durableId="1514031842">
    <w:abstractNumId w:val="3"/>
  </w:num>
  <w:num w:numId="7" w16cid:durableId="8863753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6AC"/>
    <w:rsid w:val="000F50D5"/>
    <w:rsid w:val="0012222D"/>
    <w:rsid w:val="00186248"/>
    <w:rsid w:val="001E5440"/>
    <w:rsid w:val="00221A95"/>
    <w:rsid w:val="00331653"/>
    <w:rsid w:val="0035500F"/>
    <w:rsid w:val="00382B0E"/>
    <w:rsid w:val="00385CCA"/>
    <w:rsid w:val="003B76C1"/>
    <w:rsid w:val="004F08EF"/>
    <w:rsid w:val="005149B0"/>
    <w:rsid w:val="005B28FE"/>
    <w:rsid w:val="0062499D"/>
    <w:rsid w:val="009B7157"/>
    <w:rsid w:val="00A579A1"/>
    <w:rsid w:val="00A67039"/>
    <w:rsid w:val="00B9058E"/>
    <w:rsid w:val="00C11967"/>
    <w:rsid w:val="00C466AC"/>
    <w:rsid w:val="00DF5D55"/>
    <w:rsid w:val="00E15A5F"/>
    <w:rsid w:val="00E741CD"/>
    <w:rsid w:val="00F16FF6"/>
    <w:rsid w:val="00FC40E8"/>
    <w:rsid w:val="00FF02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15DE8"/>
  <w15:docId w15:val="{E4413C36-740C-4C7A-9FA4-48FF92A58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BBF89-E032-42D8-B399-1FE33B550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1185</Words>
  <Characters>677</Characters>
  <Application>Microsoft Office Word</Application>
  <DocSecurity>4</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2025-12-02T06:11:00Z</cp:lastPrinted>
  <dcterms:created xsi:type="dcterms:W3CDTF">2025-12-05T08:27:00Z</dcterms:created>
  <dcterms:modified xsi:type="dcterms:W3CDTF">2025-12-05T08:27:00Z</dcterms:modified>
</cp:coreProperties>
</file>